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B31D7" w14:textId="2827F627" w:rsidR="00A54634" w:rsidRPr="00153C2E" w:rsidRDefault="00AA05BF" w:rsidP="00142222">
      <w:pPr>
        <w:spacing w:before="120" w:after="120"/>
        <w:jc w:val="center"/>
        <w:rPr>
          <w:rFonts w:ascii="Arial" w:eastAsia="Calibri" w:hAnsi="Arial" w:cs="Arial"/>
          <w:b/>
          <w:bCs/>
        </w:rPr>
      </w:pPr>
      <w:r w:rsidRPr="00153C2E">
        <w:rPr>
          <w:rFonts w:ascii="Arial" w:eastAsia="Calibri" w:hAnsi="Arial" w:cs="Arial"/>
          <w:b/>
          <w:bCs/>
        </w:rPr>
        <w:t>Request for Proposal No. 2</w:t>
      </w:r>
      <w:r w:rsidR="00153C2E" w:rsidRPr="00153C2E">
        <w:rPr>
          <w:rFonts w:ascii="Arial" w:eastAsia="Calibri" w:hAnsi="Arial" w:cs="Arial"/>
          <w:b/>
          <w:bCs/>
        </w:rPr>
        <w:t>6</w:t>
      </w:r>
      <w:r w:rsidRPr="00153C2E">
        <w:rPr>
          <w:rFonts w:ascii="Arial" w:eastAsia="Calibri" w:hAnsi="Arial" w:cs="Arial"/>
          <w:b/>
          <w:bCs/>
        </w:rPr>
        <w:t>0000000</w:t>
      </w:r>
      <w:r w:rsidR="00153C2E" w:rsidRPr="00153C2E">
        <w:rPr>
          <w:rFonts w:ascii="Arial" w:eastAsia="Calibri" w:hAnsi="Arial" w:cs="Arial"/>
          <w:b/>
          <w:bCs/>
        </w:rPr>
        <w:t>0919</w:t>
      </w:r>
    </w:p>
    <w:p w14:paraId="621B31DA" w14:textId="7DE97FEE" w:rsidR="00A54634" w:rsidRPr="00153C2E" w:rsidRDefault="00AA05BF" w:rsidP="004551F5">
      <w:pPr>
        <w:spacing w:before="120" w:after="240"/>
        <w:jc w:val="center"/>
        <w:rPr>
          <w:rFonts w:ascii="Arial" w:eastAsia="Calibri" w:hAnsi="Arial" w:cs="Arial"/>
          <w:b/>
          <w:bCs/>
        </w:rPr>
      </w:pPr>
      <w:bookmarkStart w:id="0" w:name="_Hlk222753278"/>
      <w:r w:rsidRPr="00153C2E">
        <w:rPr>
          <w:rFonts w:ascii="Arial" w:eastAsia="Calibri" w:hAnsi="Arial" w:cs="Arial"/>
          <w:b/>
          <w:bCs/>
        </w:rPr>
        <w:t xml:space="preserve">Family Preservation </w:t>
      </w:r>
      <w:r w:rsidR="004036A3" w:rsidRPr="00153C2E">
        <w:rPr>
          <w:rFonts w:ascii="Arial" w:eastAsia="Calibri" w:hAnsi="Arial" w:cs="Arial"/>
          <w:b/>
          <w:bCs/>
        </w:rPr>
        <w:t>–</w:t>
      </w:r>
      <w:r w:rsidRPr="00153C2E">
        <w:rPr>
          <w:rFonts w:ascii="Arial" w:eastAsia="Calibri" w:hAnsi="Arial" w:cs="Arial"/>
          <w:b/>
          <w:bCs/>
        </w:rPr>
        <w:t xml:space="preserve"> </w:t>
      </w:r>
      <w:r w:rsidR="00153C2E" w:rsidRPr="00153C2E">
        <w:rPr>
          <w:rFonts w:ascii="Arial" w:eastAsia="Calibri" w:hAnsi="Arial" w:cs="Arial"/>
          <w:b/>
          <w:bCs/>
        </w:rPr>
        <w:t>Fatherhood Initiative</w:t>
      </w:r>
      <w:r w:rsidR="00261BE8" w:rsidRPr="00153C2E">
        <w:rPr>
          <w:rFonts w:ascii="Arial" w:eastAsia="Calibri" w:hAnsi="Arial" w:cs="Arial"/>
          <w:b/>
          <w:bCs/>
        </w:rPr>
        <w:t xml:space="preserve"> Services in </w:t>
      </w:r>
      <w:r w:rsidR="00153C2E" w:rsidRPr="00153C2E">
        <w:rPr>
          <w:rFonts w:ascii="Arial" w:eastAsia="Calibri" w:hAnsi="Arial" w:cs="Arial"/>
          <w:b/>
          <w:bCs/>
        </w:rPr>
        <w:t>Saginaw</w:t>
      </w:r>
      <w:r w:rsidR="00261BE8" w:rsidRPr="00153C2E">
        <w:rPr>
          <w:rFonts w:ascii="Arial" w:eastAsia="Calibri" w:hAnsi="Arial" w:cs="Arial"/>
          <w:b/>
          <w:bCs/>
        </w:rPr>
        <w:t xml:space="preserve"> County</w:t>
      </w:r>
    </w:p>
    <w:tbl>
      <w:tblPr>
        <w:tblStyle w:val="ListTable3-Accent1"/>
        <w:tblW w:w="1026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67"/>
        <w:gridCol w:w="1937"/>
        <w:gridCol w:w="695"/>
        <w:gridCol w:w="2635"/>
        <w:gridCol w:w="4226"/>
      </w:tblGrid>
      <w:tr w:rsidR="007438EE" w:rsidRPr="009C3093" w14:paraId="621B31E2" w14:textId="77777777" w:rsidTr="004F06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67" w:type="dxa"/>
            <w:tcBorders>
              <w:bottom w:val="single" w:sz="4" w:space="0" w:color="auto"/>
            </w:tcBorders>
          </w:tcPr>
          <w:bookmarkEnd w:id="0"/>
          <w:p w14:paraId="621B31DD" w14:textId="77777777" w:rsidR="007438EE" w:rsidRPr="009C3093" w:rsidRDefault="007438EE" w:rsidP="00142222">
            <w:pPr>
              <w:jc w:val="center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Q #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14:paraId="621B31DE" w14:textId="23A0EAC8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Document and Section</w:t>
            </w:r>
          </w:p>
        </w:tc>
        <w:tc>
          <w:tcPr>
            <w:tcW w:w="695" w:type="dxa"/>
            <w:tcBorders>
              <w:bottom w:val="single" w:sz="4" w:space="0" w:color="auto"/>
            </w:tcBorders>
          </w:tcPr>
          <w:p w14:paraId="621B31DF" w14:textId="77777777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Page #</w:t>
            </w:r>
          </w:p>
        </w:tc>
        <w:tc>
          <w:tcPr>
            <w:tcW w:w="2635" w:type="dxa"/>
            <w:tcBorders>
              <w:bottom w:val="single" w:sz="4" w:space="0" w:color="auto"/>
            </w:tcBorders>
          </w:tcPr>
          <w:p w14:paraId="621B31E0" w14:textId="77777777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Bidder Question</w:t>
            </w:r>
          </w:p>
        </w:tc>
        <w:tc>
          <w:tcPr>
            <w:tcW w:w="4226" w:type="dxa"/>
            <w:tcBorders>
              <w:bottom w:val="single" w:sz="4" w:space="0" w:color="auto"/>
            </w:tcBorders>
          </w:tcPr>
          <w:p w14:paraId="621B31E1" w14:textId="77777777" w:rsidR="007438EE" w:rsidRPr="009C3093" w:rsidRDefault="007438EE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C3093">
              <w:rPr>
                <w:rFonts w:ascii="Arial" w:hAnsi="Arial" w:cs="Arial"/>
              </w:rPr>
              <w:t>Answer (to be completed by the State)</w:t>
            </w:r>
          </w:p>
        </w:tc>
      </w:tr>
      <w:tr w:rsidR="00EE3CEB" w:rsidRPr="009C3093" w14:paraId="621B31E8" w14:textId="77777777" w:rsidTr="004F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3" w14:textId="5510EE68" w:rsidR="00EE3CEB" w:rsidRPr="006677BD" w:rsidRDefault="00EE3CEB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05EB1" w14:textId="406E751A" w:rsidR="00EE3CEB" w:rsidRPr="007A4257" w:rsidRDefault="00EE3CEB" w:rsidP="00EE3CEB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7A4257">
              <w:rPr>
                <w:rFonts w:ascii="Aptos" w:eastAsia="Aptos" w:hAnsi="Aptos"/>
              </w:rPr>
              <w:t>RFP 1.1</w:t>
            </w:r>
            <w:r>
              <w:rPr>
                <w:rFonts w:ascii="Aptos" w:eastAsia="Aptos" w:hAnsi="Aptos"/>
              </w:rPr>
              <w:t xml:space="preserve"> A.</w:t>
            </w:r>
            <w:r w:rsidRPr="007A4257">
              <w:rPr>
                <w:rFonts w:ascii="Aptos" w:eastAsia="Aptos" w:hAnsi="Aptos"/>
              </w:rPr>
              <w:t xml:space="preserve"> Client Eligibility Criteria </w:t>
            </w:r>
          </w:p>
          <w:p w14:paraId="621B31E4" w14:textId="3C9D98A6" w:rsidR="00EE3CEB" w:rsidRPr="006677BD" w:rsidRDefault="00EE3CEB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7A4257">
              <w:rPr>
                <w:rFonts w:ascii="Aptos" w:eastAsia="Aptos" w:hAnsi="Aptos"/>
              </w:rPr>
              <w:t>2) a. 5</w:t>
            </w:r>
            <w:r>
              <w:rPr>
                <w:rFonts w:ascii="Aptos" w:eastAsia="Aptos" w:hAnsi="Aptos"/>
              </w:rPr>
              <w:t>. and 2) c. 1.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5" w14:textId="412EFDBF" w:rsidR="00EE3CEB" w:rsidRPr="006677BD" w:rsidRDefault="00EE3CEB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42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6" w14:textId="202FBAA3" w:rsidR="00EE3CEB" w:rsidRPr="006677BD" w:rsidRDefault="00EE3CEB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eastAsia="Aptos" w:hAnsi="Aptos"/>
              </w:rPr>
              <w:t>Re MDHHS supervised placements, are PAFC supervised placements not eligible?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7" w14:textId="2B10848A" w:rsidR="00EE3CEB" w:rsidRPr="004036A3" w:rsidRDefault="00EE3CEB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PAFC supervised placements </w:t>
            </w:r>
            <w:r w:rsidRPr="00EE3CE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are </w:t>
            </w:r>
            <w:r>
              <w:rPr>
                <w:rFonts w:ascii="Arial" w:hAnsi="Arial" w:cs="Arial"/>
                <w:sz w:val="22"/>
                <w:szCs w:val="22"/>
              </w:rPr>
              <w:t>eligible.</w:t>
            </w:r>
            <w:r w:rsidR="004A1722">
              <w:rPr>
                <w:rFonts w:ascii="Arial" w:hAnsi="Arial" w:cs="Arial"/>
                <w:sz w:val="22"/>
                <w:szCs w:val="22"/>
              </w:rPr>
              <w:t xml:space="preserve"> The RFP has been revised and the updated version is posted as an attachment. </w:t>
            </w:r>
          </w:p>
        </w:tc>
      </w:tr>
      <w:tr w:rsidR="00EE3CEB" w:rsidRPr="009C3093" w14:paraId="621B31EE" w14:textId="77777777" w:rsidTr="004F06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9" w14:textId="54436ADC" w:rsidR="00EE3CEB" w:rsidRPr="006677BD" w:rsidRDefault="00EE3CEB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 w:rsidRPr="006677BD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A" w14:textId="2DC92AAD" w:rsidR="00EE3CEB" w:rsidRPr="00FB66AB" w:rsidRDefault="00EE3CEB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eastAsia="Aptos" w:hAnsi="Aptos"/>
              </w:rPr>
              <w:t>RFP E. Credentials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B" w14:textId="40FB5190" w:rsidR="00EE3CEB" w:rsidRPr="006677BD" w:rsidRDefault="00EE3CEB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44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B31EC" w14:textId="565B63A4" w:rsidR="00EE3CEB" w:rsidRPr="006677BD" w:rsidRDefault="00EE3CEB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eastAsia="Aptos" w:hAnsi="Aptos"/>
              </w:rPr>
              <w:t>For an associate’s degree, please define “…support in relation to child welfare, fostering and or mental health”.  What are examples of “support”?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C05EDC" w14:textId="77777777" w:rsidR="00EE3CEB" w:rsidRDefault="006550B1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language will be updated to:</w:t>
            </w:r>
          </w:p>
          <w:p w14:paraId="58381537" w14:textId="7AEBC4B5" w:rsidR="006550B1" w:rsidRDefault="00EB6AB1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“</w:t>
            </w:r>
            <w:r w:rsidR="006550B1">
              <w:rPr>
                <w:rFonts w:ascii="Arial" w:hAnsi="Arial" w:cs="Arial"/>
                <w:sz w:val="22"/>
                <w:szCs w:val="22"/>
              </w:rPr>
              <w:t>The Fatherhood Program Specialist must possess a bachelor’s degree in any major, or an associate’s degree in any major with two years of experience in child welfare, human services, providing direct services to families, or fostering.</w:t>
            </w:r>
            <w:r>
              <w:rPr>
                <w:rFonts w:ascii="Arial" w:hAnsi="Arial" w:cs="Arial"/>
                <w:sz w:val="22"/>
                <w:szCs w:val="22"/>
              </w:rPr>
              <w:t>”</w:t>
            </w:r>
          </w:p>
          <w:p w14:paraId="621B31ED" w14:textId="22236238" w:rsidR="006550B1" w:rsidRPr="00EC3CB1" w:rsidRDefault="006550B1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This will be updated in RFP 2</w:t>
            </w:r>
            <w:r w:rsidR="00EB6AB1">
              <w:rPr>
                <w:rFonts w:ascii="Arial" w:hAnsi="Arial" w:cs="Arial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 xml:space="preserve">00000000919 Amendment </w:t>
            </w:r>
            <w:r w:rsidR="00B55DD5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EE3CEB" w:rsidRPr="009C3093" w14:paraId="72F4FA47" w14:textId="77777777" w:rsidTr="004F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69A5CE" w14:textId="4B4FD66E" w:rsidR="00EE3CEB" w:rsidRPr="006677BD" w:rsidRDefault="00EE3CEB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bookmarkStart w:id="1" w:name="_Hlk189130705"/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6F36F7" w14:textId="77777777" w:rsidR="003648D8" w:rsidRDefault="003648D8" w:rsidP="003648D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RFP F. Services to be Provided</w:t>
            </w:r>
          </w:p>
          <w:p w14:paraId="440AAD32" w14:textId="5D56E35A" w:rsidR="00EE3CEB" w:rsidRPr="00FB66AB" w:rsidRDefault="003648D8" w:rsidP="003648D8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eastAsia="Aptos" w:hAnsi="Aptos"/>
              </w:rPr>
              <w:t>1) a.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A33D70" w14:textId="2BDDA90F" w:rsidR="00EE3CEB" w:rsidRDefault="003648D8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44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78EF91" w14:textId="127770A1" w:rsidR="00EE3CEB" w:rsidRPr="00FF6DB4" w:rsidRDefault="003648D8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eastAsia="Aptos" w:hAnsi="Aptos"/>
              </w:rPr>
              <w:t>“Meet with the father within seven days …” – is this calendar days or business days?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8B6D83" w14:textId="227ACFF2" w:rsidR="00EE3CEB" w:rsidRPr="00FF6DB4" w:rsidRDefault="003648D8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Seven calendar days.</w:t>
            </w:r>
            <w:r w:rsidR="004A17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A1722">
              <w:rPr>
                <w:rFonts w:ascii="Arial" w:hAnsi="Arial" w:cs="Arial"/>
                <w:sz w:val="22"/>
                <w:szCs w:val="22"/>
              </w:rPr>
              <w:t>The RFP has been revised and the updated version is posted as an attachment.</w:t>
            </w:r>
          </w:p>
        </w:tc>
      </w:tr>
      <w:tr w:rsidR="003C1170" w:rsidRPr="009C3093" w14:paraId="22381683" w14:textId="77777777" w:rsidTr="004F065F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E55052" w14:textId="767C3943" w:rsidR="003C1170" w:rsidRDefault="003C1170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D63EFE" w14:textId="77777777" w:rsidR="003C1170" w:rsidRDefault="003C1170" w:rsidP="003C1170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RFP F. Services to be Provided</w:t>
            </w:r>
          </w:p>
          <w:p w14:paraId="53471F66" w14:textId="4062E614" w:rsidR="003C1170" w:rsidRDefault="003C1170" w:rsidP="003C1170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1) j.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8C5C13" w14:textId="763DDFD0" w:rsidR="003C1170" w:rsidRDefault="003C1170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45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B544CF" w14:textId="1E0DB677" w:rsidR="003C1170" w:rsidRDefault="003C1170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“Notify the district manager and county director of any waitlisted families weekly…”  We do not need to also notify the Referring Worker?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0083FA" w14:textId="77777777" w:rsidR="003C1170" w:rsidRDefault="003C1170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language will be updated to:</w:t>
            </w:r>
          </w:p>
          <w:p w14:paraId="6C76C998" w14:textId="77777777" w:rsidR="003C1170" w:rsidRDefault="00EB6AB1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“</w:t>
            </w:r>
            <w:r w:rsidR="003C1170">
              <w:rPr>
                <w:rFonts w:ascii="Aptos" w:eastAsia="Aptos" w:hAnsi="Aptos"/>
              </w:rPr>
              <w:t>Notify the county director of any waitlisted families weekly</w:t>
            </w:r>
            <w:r>
              <w:rPr>
                <w:rFonts w:ascii="Aptos" w:eastAsia="Aptos" w:hAnsi="Aptos"/>
              </w:rPr>
              <w:t>..”</w:t>
            </w:r>
          </w:p>
          <w:p w14:paraId="6326E8E6" w14:textId="77777777" w:rsidR="00EB6AB1" w:rsidRDefault="00EB6AB1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The referring case manager will already know if their referral is waitlisted.</w:t>
            </w:r>
          </w:p>
          <w:p w14:paraId="361D6F00" w14:textId="2283675F" w:rsidR="00EB6AB1" w:rsidRDefault="00EB6AB1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This will be updated in RFP 2600000000919 Amendment </w:t>
            </w:r>
            <w:r w:rsidR="00B55DD5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137B18" w:rsidRPr="009C3093" w14:paraId="113C4E17" w14:textId="77777777" w:rsidTr="004F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E2E71B" w14:textId="1890C85C" w:rsidR="00137B18" w:rsidRDefault="00137B18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61275F" w14:textId="77777777" w:rsidR="00137B18" w:rsidRDefault="00137B18" w:rsidP="00137B1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RFP G.  Performance Outcomes</w:t>
            </w:r>
          </w:p>
          <w:p w14:paraId="48C8B18D" w14:textId="0B305AAE" w:rsidR="00137B18" w:rsidRDefault="00137B18" w:rsidP="00137B1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2)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057A5" w14:textId="0544A469" w:rsidR="00137B18" w:rsidRDefault="00137B18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46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F4495" w14:textId="4AD12BC0" w:rsidR="00137B18" w:rsidRDefault="00137B18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“100% of the required reports will be received by MDHHS.”  Should this include “timely”?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6FAB3" w14:textId="5D9A862E" w:rsidR="00137B18" w:rsidRDefault="00137B18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 language</w:t>
            </w:r>
            <w:r w:rsidR="00B55DD5">
              <w:rPr>
                <w:rFonts w:ascii="Arial" w:hAnsi="Arial" w:cs="Arial"/>
                <w:sz w:val="22"/>
                <w:szCs w:val="22"/>
              </w:rPr>
              <w:t xml:space="preserve"> change</w:t>
            </w:r>
            <w:r>
              <w:rPr>
                <w:rFonts w:ascii="Arial" w:hAnsi="Arial" w:cs="Arial"/>
                <w:sz w:val="22"/>
                <w:szCs w:val="22"/>
              </w:rPr>
              <w:t xml:space="preserve"> is needed. </w:t>
            </w:r>
          </w:p>
        </w:tc>
      </w:tr>
      <w:tr w:rsidR="00137B18" w:rsidRPr="009C3093" w14:paraId="6BE53429" w14:textId="77777777" w:rsidTr="004F065F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310F03" w14:textId="20CC785B" w:rsidR="00137B18" w:rsidRDefault="00137B18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6.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19C745" w14:textId="1A0AC0C3" w:rsidR="00137B18" w:rsidRDefault="00137B18" w:rsidP="00137B18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RFP 3. Project Management, 3.1 Reporting, C.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FE9276" w14:textId="55920554" w:rsidR="00137B18" w:rsidRDefault="00137B18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49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57E07" w14:textId="52632268" w:rsidR="00137B18" w:rsidRDefault="00137B18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“…submit a termination report within 10 days of case closure…”  Is this calendar days or business days?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009F20" w14:textId="726F863A" w:rsidR="00137B18" w:rsidRDefault="004F065F" w:rsidP="00EE3CEB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 calendar days.</w:t>
            </w:r>
            <w:r w:rsidR="004A17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A1722">
              <w:rPr>
                <w:rFonts w:ascii="Arial" w:hAnsi="Arial" w:cs="Arial"/>
                <w:sz w:val="22"/>
                <w:szCs w:val="22"/>
              </w:rPr>
              <w:t>The RFP has been revised and the updated version is posted as an attachment.</w:t>
            </w:r>
          </w:p>
        </w:tc>
      </w:tr>
      <w:tr w:rsidR="004F065F" w:rsidRPr="009C3093" w14:paraId="1DFFCC73" w14:textId="77777777" w:rsidTr="004F06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5A0823" w14:textId="034DBDFE" w:rsidR="004F065F" w:rsidRDefault="004F065F" w:rsidP="00EE3CEB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F70460" w14:textId="24B25EFE" w:rsidR="004F065F" w:rsidRDefault="004F065F" w:rsidP="00137B18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 w:rsidRPr="00CC06D5">
              <w:rPr>
                <w:rFonts w:ascii="Arial" w:hAnsi="Arial" w:cs="Arial"/>
                <w:sz w:val="22"/>
                <w:szCs w:val="22"/>
              </w:rPr>
              <w:t>Category D. Program Implementation (Work Plan), D10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6FB2AA" w14:textId="1D8987B0" w:rsidR="004F065F" w:rsidRDefault="004F065F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68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25EACA" w14:textId="1048739A" w:rsidR="004F065F" w:rsidRDefault="004F065F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>Service Description section includes Service 1 of 3, 2 of 3, and 3 of 3, however there is only Service 1 of 1 in this RFP.  Is this an error?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AD28B7" w14:textId="59104231" w:rsidR="004F065F" w:rsidRDefault="004A1722" w:rsidP="00EE3CEB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This error was identified and</w:t>
            </w:r>
            <w:r w:rsidR="00B66FA7">
              <w:rPr>
                <w:rFonts w:ascii="Arial" w:hAnsi="Arial" w:cs="Arial"/>
                <w:sz w:val="22"/>
                <w:szCs w:val="22"/>
              </w:rPr>
              <w:t xml:space="preserve"> updated in RFP 260000000919 Amendment 1.</w:t>
            </w:r>
          </w:p>
        </w:tc>
      </w:tr>
      <w:tr w:rsidR="004F065F" w:rsidRPr="009C3093" w14:paraId="541DF1A1" w14:textId="77777777" w:rsidTr="00320649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69254" w14:textId="6C74D7C5" w:rsidR="004F065F" w:rsidRDefault="004F065F" w:rsidP="004F065F">
            <w:pPr>
              <w:spacing w:before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389002" w14:textId="26A5D060" w:rsidR="004F065F" w:rsidRPr="00CC06D5" w:rsidRDefault="004F065F" w:rsidP="004F065F">
            <w:pPr>
              <w:spacing w:before="6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ptos" w:eastAsia="Aptos" w:hAnsi="Aptos"/>
              </w:rPr>
              <w:t>RFP Structure and Documentation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F9815B" w14:textId="6F8D486F" w:rsidR="004F065F" w:rsidRDefault="004F065F" w:rsidP="004F065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457BA" w14:textId="477A5215" w:rsidR="004F065F" w:rsidRDefault="004F065F" w:rsidP="004F065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Aptos" w:hAnsi="Aptos"/>
              </w:rPr>
            </w:pPr>
            <w:r>
              <w:rPr>
                <w:rFonts w:ascii="Aptos" w:eastAsia="Aptos" w:hAnsi="Aptos"/>
              </w:rPr>
              <w:t xml:space="preserve">The Table references </w:t>
            </w:r>
            <w:r w:rsidRPr="00E06B98">
              <w:rPr>
                <w:rFonts w:ascii="Aptos" w:eastAsia="Aptos" w:hAnsi="Aptos"/>
                <w:b/>
                <w:bCs/>
              </w:rPr>
              <w:t>Attachment A – Evaluation Questions</w:t>
            </w:r>
            <w:r>
              <w:rPr>
                <w:rFonts w:ascii="Aptos" w:eastAsia="Aptos" w:hAnsi="Aptos"/>
              </w:rPr>
              <w:t xml:space="preserve"> – where is Attachment A?</w:t>
            </w:r>
          </w:p>
        </w:tc>
        <w:tc>
          <w:tcPr>
            <w:tcW w:w="4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0641FA" w14:textId="476A8E31" w:rsidR="004F065F" w:rsidRDefault="004F065F" w:rsidP="004F065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The evaluation questions begin on page 52. </w:t>
            </w:r>
          </w:p>
        </w:tc>
      </w:tr>
      <w:bookmarkEnd w:id="1"/>
    </w:tbl>
    <w:p w14:paraId="621B3201" w14:textId="77777777" w:rsidR="00D766A9" w:rsidRPr="009C3093" w:rsidRDefault="00D766A9" w:rsidP="00142222">
      <w:pPr>
        <w:jc w:val="both"/>
        <w:rPr>
          <w:rFonts w:ascii="Arial" w:eastAsia="Calibri" w:hAnsi="Arial" w:cs="Arial"/>
        </w:rPr>
      </w:pPr>
    </w:p>
    <w:sectPr w:rsidR="00D766A9" w:rsidRPr="009C3093" w:rsidSect="001422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E8AF5" w14:textId="77777777" w:rsidR="003369CB" w:rsidRDefault="003369CB" w:rsidP="00B81EA4">
      <w:pPr>
        <w:spacing w:after="0" w:line="240" w:lineRule="auto"/>
      </w:pPr>
      <w:r>
        <w:separator/>
      </w:r>
    </w:p>
  </w:endnote>
  <w:endnote w:type="continuationSeparator" w:id="0">
    <w:p w14:paraId="5FEFE6C0" w14:textId="77777777" w:rsidR="003369CB" w:rsidRDefault="003369CB" w:rsidP="00B81EA4">
      <w:pPr>
        <w:spacing w:after="0" w:line="240" w:lineRule="auto"/>
      </w:pPr>
      <w:r>
        <w:continuationSeparator/>
      </w:r>
    </w:p>
  </w:endnote>
  <w:endnote w:type="continuationNotice" w:id="1">
    <w:p w14:paraId="345005A3" w14:textId="77777777" w:rsidR="003369CB" w:rsidRDefault="003369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AA632" w14:textId="77777777" w:rsidR="00142222" w:rsidRDefault="001422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D842C" w14:textId="77777777" w:rsidR="00142222" w:rsidRDefault="001422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9" w14:textId="7E2ED9A4" w:rsidR="00A54634" w:rsidRPr="00A54634" w:rsidRDefault="3E33E9EF">
    <w:pPr>
      <w:pStyle w:val="Footer"/>
      <w:rPr>
        <w:rFonts w:ascii="Arial" w:hAnsi="Arial" w:cs="Arial"/>
        <w:sz w:val="16"/>
        <w:szCs w:val="16"/>
      </w:rPr>
    </w:pPr>
    <w:r w:rsidRPr="3E33E9EF">
      <w:rPr>
        <w:rFonts w:ascii="Arial" w:eastAsia="Arial" w:hAnsi="Arial" w:cs="Arial"/>
        <w:sz w:val="16"/>
        <w:szCs w:val="16"/>
      </w:rPr>
      <w:t>Version 2021-2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59A0" w14:textId="77777777" w:rsidR="003369CB" w:rsidRDefault="003369CB" w:rsidP="00B81EA4">
      <w:pPr>
        <w:spacing w:after="0" w:line="240" w:lineRule="auto"/>
      </w:pPr>
      <w:r>
        <w:separator/>
      </w:r>
    </w:p>
  </w:footnote>
  <w:footnote w:type="continuationSeparator" w:id="0">
    <w:p w14:paraId="41F0438A" w14:textId="77777777" w:rsidR="003369CB" w:rsidRDefault="003369CB" w:rsidP="00B81EA4">
      <w:pPr>
        <w:spacing w:after="0" w:line="240" w:lineRule="auto"/>
      </w:pPr>
      <w:r>
        <w:continuationSeparator/>
      </w:r>
    </w:p>
  </w:footnote>
  <w:footnote w:type="continuationNotice" w:id="1">
    <w:p w14:paraId="11ABA8FB" w14:textId="77777777" w:rsidR="003369CB" w:rsidRDefault="003369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875BC" w14:textId="77777777" w:rsidR="00142222" w:rsidRDefault="001422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8" w14:textId="77777777" w:rsidR="004F6CD7" w:rsidRPr="00C75ED7" w:rsidRDefault="004F6CD7" w:rsidP="00C94F68">
    <w:pPr>
      <w:pStyle w:val="Header"/>
      <w:tabs>
        <w:tab w:val="left" w:pos="2160"/>
      </w:tabs>
      <w:spacing w:after="0" w:line="240" w:lineRule="auto"/>
      <w:rPr>
        <w:color w:val="808080" w:themeColor="background1" w:themeShade="8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68E73" w14:textId="77777777" w:rsidR="008D5C84" w:rsidRPr="008D5C84" w:rsidRDefault="008D5C84" w:rsidP="008D5C84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 w:rsidRPr="008D5C84">
      <w:rPr>
        <w:rFonts w:ascii="Arial" w:eastAsia="Arial" w:hAnsi="Arial"/>
        <w:noProof/>
        <w:color w:val="auto"/>
        <w:szCs w:val="22"/>
      </w:rPr>
      <w:drawing>
        <wp:inline distT="0" distB="0" distL="0" distR="0" wp14:anchorId="0A86B700" wp14:editId="6D2729C1">
          <wp:extent cx="1828800" cy="402336"/>
          <wp:effectExtent l="0" t="0" r="0" b="0"/>
          <wp:docPr id="1" name="Picture 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7388A1" w14:textId="77777777" w:rsidR="008D5C84" w:rsidRPr="008D5C84" w:rsidRDefault="008D5C84" w:rsidP="008D5C84">
    <w:pPr>
      <w:tabs>
        <w:tab w:val="center" w:pos="4680"/>
        <w:tab w:val="right" w:pos="9360"/>
      </w:tabs>
      <w:spacing w:after="240" w:line="240" w:lineRule="auto"/>
      <w:jc w:val="right"/>
      <w:rPr>
        <w:rFonts w:ascii="Arial" w:eastAsia="Arial" w:hAnsi="Arial"/>
        <w:color w:val="auto"/>
        <w:szCs w:val="22"/>
      </w:rPr>
    </w:pPr>
    <w:r w:rsidRPr="008D5C84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  <w:p w14:paraId="2DC8C6FE" w14:textId="799287F7" w:rsidR="008D5C84" w:rsidRPr="008D5C84" w:rsidRDefault="008D5C84" w:rsidP="008D5C84">
    <w:pPr>
      <w:pBdr>
        <w:bottom w:val="single" w:sz="12" w:space="1" w:color="0067AC"/>
      </w:pBdr>
      <w:tabs>
        <w:tab w:val="right" w:pos="9360"/>
      </w:tabs>
      <w:spacing w:after="120" w:line="240" w:lineRule="auto"/>
      <w:rPr>
        <w:rFonts w:ascii="Arial" w:eastAsia="Arial" w:hAnsi="Arial"/>
        <w:b/>
        <w:caps/>
        <w:color w:val="auto"/>
        <w:spacing w:val="20"/>
        <w:sz w:val="48"/>
        <w:szCs w:val="48"/>
      </w:rPr>
    </w:pPr>
    <w:r w:rsidRPr="008D5C84">
      <w:rPr>
        <w:rFonts w:ascii="Arial" w:hAnsi="Arial" w:cs="Arial"/>
        <w:b/>
        <w:color w:val="auto"/>
        <w:sz w:val="40"/>
        <w:szCs w:val="40"/>
      </w:rPr>
      <w:t>BIDDER QUESTIONS &amp; ANSWERS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3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86855264">
    <w:abstractNumId w:val="1"/>
  </w:num>
  <w:num w:numId="2" w16cid:durableId="1821923641">
    <w:abstractNumId w:val="4"/>
  </w:num>
  <w:num w:numId="3" w16cid:durableId="1365135369">
    <w:abstractNumId w:val="2"/>
  </w:num>
  <w:num w:numId="4" w16cid:durableId="1209226450">
    <w:abstractNumId w:val="0"/>
  </w:num>
  <w:num w:numId="5" w16cid:durableId="130679940">
    <w:abstractNumId w:val="3"/>
  </w:num>
  <w:num w:numId="6" w16cid:durableId="2021006160">
    <w:abstractNumId w:val="5"/>
  </w:num>
  <w:num w:numId="7" w16cid:durableId="5873467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10C5B"/>
    <w:rsid w:val="0002305B"/>
    <w:rsid w:val="00052509"/>
    <w:rsid w:val="00067918"/>
    <w:rsid w:val="00071626"/>
    <w:rsid w:val="000A7251"/>
    <w:rsid w:val="000B7EF8"/>
    <w:rsid w:val="000E2793"/>
    <w:rsid w:val="001104BE"/>
    <w:rsid w:val="00110E9F"/>
    <w:rsid w:val="00113571"/>
    <w:rsid w:val="00131CCF"/>
    <w:rsid w:val="00132FC8"/>
    <w:rsid w:val="0013480D"/>
    <w:rsid w:val="00137B18"/>
    <w:rsid w:val="00142222"/>
    <w:rsid w:val="001426D2"/>
    <w:rsid w:val="00153C2E"/>
    <w:rsid w:val="00167752"/>
    <w:rsid w:val="00175A04"/>
    <w:rsid w:val="001A03C1"/>
    <w:rsid w:val="001A7C6C"/>
    <w:rsid w:val="001B1FC3"/>
    <w:rsid w:val="001D4A58"/>
    <w:rsid w:val="001E3C32"/>
    <w:rsid w:val="001F4A06"/>
    <w:rsid w:val="001F7971"/>
    <w:rsid w:val="00204D06"/>
    <w:rsid w:val="00226A30"/>
    <w:rsid w:val="002339DF"/>
    <w:rsid w:val="002433E2"/>
    <w:rsid w:val="00261BE8"/>
    <w:rsid w:val="00276DA4"/>
    <w:rsid w:val="002A3A6F"/>
    <w:rsid w:val="002C3EDD"/>
    <w:rsid w:val="002C3EF7"/>
    <w:rsid w:val="00333730"/>
    <w:rsid w:val="003369CB"/>
    <w:rsid w:val="00342204"/>
    <w:rsid w:val="00342970"/>
    <w:rsid w:val="0035346C"/>
    <w:rsid w:val="0036398F"/>
    <w:rsid w:val="003648D8"/>
    <w:rsid w:val="003672E4"/>
    <w:rsid w:val="00371A23"/>
    <w:rsid w:val="0039522A"/>
    <w:rsid w:val="003A0D10"/>
    <w:rsid w:val="003A6C59"/>
    <w:rsid w:val="003C1170"/>
    <w:rsid w:val="003E3A39"/>
    <w:rsid w:val="003F0475"/>
    <w:rsid w:val="003F54F5"/>
    <w:rsid w:val="004036A3"/>
    <w:rsid w:val="00430579"/>
    <w:rsid w:val="004372BA"/>
    <w:rsid w:val="0044414B"/>
    <w:rsid w:val="0045199F"/>
    <w:rsid w:val="004542FE"/>
    <w:rsid w:val="004551F5"/>
    <w:rsid w:val="004611BB"/>
    <w:rsid w:val="0048484E"/>
    <w:rsid w:val="004A1722"/>
    <w:rsid w:val="004B62FB"/>
    <w:rsid w:val="004C3247"/>
    <w:rsid w:val="004E45F9"/>
    <w:rsid w:val="004F065F"/>
    <w:rsid w:val="004F6CD7"/>
    <w:rsid w:val="004F6D66"/>
    <w:rsid w:val="00502357"/>
    <w:rsid w:val="00514EB1"/>
    <w:rsid w:val="00522E75"/>
    <w:rsid w:val="005400B6"/>
    <w:rsid w:val="005835CF"/>
    <w:rsid w:val="005C1204"/>
    <w:rsid w:val="005C6550"/>
    <w:rsid w:val="005C7E47"/>
    <w:rsid w:val="005E5D6C"/>
    <w:rsid w:val="0060081D"/>
    <w:rsid w:val="00602F70"/>
    <w:rsid w:val="00604374"/>
    <w:rsid w:val="006045F6"/>
    <w:rsid w:val="00612CC5"/>
    <w:rsid w:val="00613BD7"/>
    <w:rsid w:val="0061708C"/>
    <w:rsid w:val="00653D6F"/>
    <w:rsid w:val="006550B1"/>
    <w:rsid w:val="0066103F"/>
    <w:rsid w:val="006654C0"/>
    <w:rsid w:val="006677BD"/>
    <w:rsid w:val="0069764D"/>
    <w:rsid w:val="006D26AA"/>
    <w:rsid w:val="006F7D7B"/>
    <w:rsid w:val="007438EE"/>
    <w:rsid w:val="0075393C"/>
    <w:rsid w:val="00776156"/>
    <w:rsid w:val="00791540"/>
    <w:rsid w:val="007B353B"/>
    <w:rsid w:val="007E3F4C"/>
    <w:rsid w:val="007E61B1"/>
    <w:rsid w:val="00802CE8"/>
    <w:rsid w:val="00826EE9"/>
    <w:rsid w:val="00867729"/>
    <w:rsid w:val="008B52BE"/>
    <w:rsid w:val="008C3074"/>
    <w:rsid w:val="008D5C84"/>
    <w:rsid w:val="008E00ED"/>
    <w:rsid w:val="008F6EB1"/>
    <w:rsid w:val="00915F9D"/>
    <w:rsid w:val="009337B4"/>
    <w:rsid w:val="00981C5F"/>
    <w:rsid w:val="009A05D2"/>
    <w:rsid w:val="009A5CC3"/>
    <w:rsid w:val="009C3093"/>
    <w:rsid w:val="009D67FF"/>
    <w:rsid w:val="009E33F6"/>
    <w:rsid w:val="009E35C2"/>
    <w:rsid w:val="00A25D54"/>
    <w:rsid w:val="00A313DC"/>
    <w:rsid w:val="00A32767"/>
    <w:rsid w:val="00A4197D"/>
    <w:rsid w:val="00A42A7B"/>
    <w:rsid w:val="00A511A7"/>
    <w:rsid w:val="00A54634"/>
    <w:rsid w:val="00AA05BF"/>
    <w:rsid w:val="00AB08CD"/>
    <w:rsid w:val="00AC57A1"/>
    <w:rsid w:val="00AE68C5"/>
    <w:rsid w:val="00B01B57"/>
    <w:rsid w:val="00B07F21"/>
    <w:rsid w:val="00B33D76"/>
    <w:rsid w:val="00B55DD5"/>
    <w:rsid w:val="00B60686"/>
    <w:rsid w:val="00B66FA7"/>
    <w:rsid w:val="00B75995"/>
    <w:rsid w:val="00B81EA4"/>
    <w:rsid w:val="00B93748"/>
    <w:rsid w:val="00BB69E9"/>
    <w:rsid w:val="00BE21F9"/>
    <w:rsid w:val="00BE3BB9"/>
    <w:rsid w:val="00BE6A29"/>
    <w:rsid w:val="00BF1773"/>
    <w:rsid w:val="00BF2AE6"/>
    <w:rsid w:val="00C04E96"/>
    <w:rsid w:val="00C05F68"/>
    <w:rsid w:val="00C106A5"/>
    <w:rsid w:val="00C27B94"/>
    <w:rsid w:val="00C36B5C"/>
    <w:rsid w:val="00C73279"/>
    <w:rsid w:val="00C75ED7"/>
    <w:rsid w:val="00C94F68"/>
    <w:rsid w:val="00CE0B7A"/>
    <w:rsid w:val="00CF0659"/>
    <w:rsid w:val="00CF13FD"/>
    <w:rsid w:val="00D013FE"/>
    <w:rsid w:val="00D41ADE"/>
    <w:rsid w:val="00D766A9"/>
    <w:rsid w:val="00D91073"/>
    <w:rsid w:val="00DA0554"/>
    <w:rsid w:val="00E139CD"/>
    <w:rsid w:val="00E23E3D"/>
    <w:rsid w:val="00E31212"/>
    <w:rsid w:val="00E4196C"/>
    <w:rsid w:val="00E9496A"/>
    <w:rsid w:val="00EA6113"/>
    <w:rsid w:val="00EB6AB1"/>
    <w:rsid w:val="00EC3CB1"/>
    <w:rsid w:val="00EC4DE9"/>
    <w:rsid w:val="00EE3CEB"/>
    <w:rsid w:val="00F130C4"/>
    <w:rsid w:val="00F261C8"/>
    <w:rsid w:val="00F42866"/>
    <w:rsid w:val="00F46005"/>
    <w:rsid w:val="00F46BB5"/>
    <w:rsid w:val="00F553D9"/>
    <w:rsid w:val="00F565F9"/>
    <w:rsid w:val="00F5724A"/>
    <w:rsid w:val="00F57B46"/>
    <w:rsid w:val="00FB66AB"/>
    <w:rsid w:val="00FD1175"/>
    <w:rsid w:val="00FE446B"/>
    <w:rsid w:val="00FF4AA5"/>
    <w:rsid w:val="00FF518C"/>
    <w:rsid w:val="00FF6DB4"/>
    <w:rsid w:val="3E33E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B31C8"/>
  <w15:chartTrackingRefBased/>
  <w15:docId w15:val="{D36822F0-9651-417C-8208-3CD0DFE77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2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table" w:styleId="TableSimple2">
    <w:name w:val="Table Simple 2"/>
    <w:basedOn w:val="TableNormal"/>
    <w:rsid w:val="00BF1773"/>
    <w:pPr>
      <w:spacing w:after="0" w:line="240" w:lineRule="auto"/>
    </w:pPr>
    <w:rPr>
      <w:rFonts w:eastAsia="Times New Roman"/>
      <w:color w:val="auto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2A3A6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C30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30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30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0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093"/>
    <w:rPr>
      <w:b/>
      <w:bCs/>
      <w:sz w:val="20"/>
      <w:szCs w:val="20"/>
    </w:rPr>
  </w:style>
  <w:style w:type="table" w:styleId="ListTable3-Accent1">
    <w:name w:val="List Table 3 Accent 1"/>
    <w:basedOn w:val="TableNormal"/>
    <w:uiPriority w:val="48"/>
    <w:rsid w:val="009C309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534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c0d83692-8000-456c-81e0-753272234f01" ContentTypeId="0x010100D80FC88A48A3EA4889EF01C87FCFD42A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FD105D4FF1C0B04EBBC6E9180B20B501" ma:contentTypeVersion="53" ma:contentTypeDescription="" ma:contentTypeScope="" ma:versionID="082a6cc448f3a5d419c84ed8d96f061f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e4acb621e3220fd4af1061340394f893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1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82a70d51-8b97-44c8-8f82-51a2c7b765f2}" ma:internalName="TaxCatchAll" ma:showField="CatchAllData" ma:web="10f82d48-d04f-4458-b305-75a3b1e5d2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82a70d51-8b97-44c8-8f82-51a2c7b765f2}" ma:internalName="TaxCatchAllLabel" ma:readOnly="true" ma:showField="CatchAllDataLabel" ma:web="10f82d48-d04f-4458-b305-75a3b1e5d2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TaxCatchAll xmlns="e4664c3e-f049-4574-bd7d-7499d2032cca">
      <Value>32</Value>
      <Value>81</Value>
      <Value>28</Value>
      <Value>27</Value>
      <Value>94</Value>
      <Value>24</Value>
      <Value>23</Value>
      <Value>72</Value>
      <Value>1</Value>
    </TaxCatchAll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Forms and Templates</TermName>
          <TermId xmlns="http://schemas.microsoft.com/office/infopath/2007/PartnerControls">4fb3848f-ffeb-40be-a8dd-b838de261f7f</TermId>
        </TermInfo>
        <TermInfo xmlns="http://schemas.microsoft.com/office/infopath/2007/PartnerControls">
          <TermName xmlns="http://schemas.microsoft.com/office/infopath/2007/PartnerControls">Competitive Proof of Concept (CPC)</TermName>
          <TermId xmlns="http://schemas.microsoft.com/office/infopath/2007/PartnerControls">e3ccedd5-d174-4b8d-856a-cd612ca9d248</TermId>
        </TermInfo>
        <TermInfo xmlns="http://schemas.microsoft.com/office/infopath/2007/PartnerControls">
          <TermName xmlns="http://schemas.microsoft.com/office/infopath/2007/PartnerControls">Request for Information (RFI)</TermName>
          <TermId xmlns="http://schemas.microsoft.com/office/infopath/2007/PartnerControls">1981d1bd-89b1-4c54-8dd6-2bbcb6f9c4f3</TermId>
        </TermInfo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Direct Solicitation (DS)</TermName>
          <TermId xmlns="http://schemas.microsoft.com/office/infopath/2007/PartnerControls">d2b6f50b-5169-454c-b91c-9f53bfae8b38</TermId>
        </TermInfo>
        <TermInfo xmlns="http://schemas.microsoft.com/office/infopath/2007/PartnerControls">
          <TermName xmlns="http://schemas.microsoft.com/office/infopath/2007/PartnerControls">IT Purchases</TermName>
          <TermId xmlns="http://schemas.microsoft.com/office/infopath/2007/PartnerControls">7d17b61f-5819-490a-ba95-8fb05bda89f8</TermId>
        </TermInfo>
        <TermInfo xmlns="http://schemas.microsoft.com/office/infopath/2007/PartnerControls">
          <TermName xmlns="http://schemas.microsoft.com/office/infopath/2007/PartnerControls">Vendor Questions and Answer Period</TermName>
          <TermId xmlns="http://schemas.microsoft.com/office/infopath/2007/PartnerControls">b7df5cef-dd6a-43ec-b3ad-841277c5cdf2</TermId>
        </TermInfo>
      </Terms>
    </k34b14aa96934db7a6567dc83a5ee0ba>
    <Page_x0020_Sort_x0020_Order xmlns="e4664c3e-f049-4574-bd7d-7499d2032cca" xsi:nil="true"/>
    <Document_x0020_Number xmlns="e4664c3e-f049-4574-bd7d-7499d2032cca" xsi:nil="true"/>
    <Document_x0020_Description xmlns="e4664c3e-f049-4574-bd7d-7499d2032cca">Bidder Questions &amp; Answers. For the bidders to ask questions about the solicistation they are bidding on and for the buyers to respond to their question</Document_x0020_Description>
    <som_IsOpenInNewTab xmlns="e4664c3e-f049-4574-bd7d-7499d2032cca">false</som_IsOpenInNewTab>
    <Fillable xmlns="e4664c3e-f049-4574-bd7d-7499d2032cca" xsi:nil="true"/>
  </documentManagement>
</p:properties>
</file>

<file path=customXml/itemProps1.xml><?xml version="1.0" encoding="utf-8"?>
<ds:datastoreItem xmlns:ds="http://schemas.openxmlformats.org/officeDocument/2006/customXml" ds:itemID="{8BC5AFF6-2256-4432-BCB5-EAD4D3113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A0D6D3-35C1-4F02-A3A2-2266929FD5E7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4929AA59-1ABA-4FEF-A0DA-BB50B535A6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53983E-5E6A-4E81-A6B7-B5377447C5EC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51</TotalTime>
  <Pages>2</Pages>
  <Words>406</Words>
  <Characters>2041</Characters>
  <Application>Microsoft Office Word</Application>
  <DocSecurity>0</DocSecurity>
  <Lines>145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Bidder Q &amp; A Template</vt:lpstr>
    </vt:vector>
  </TitlesOfParts>
  <Company>State of Michigan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Bidder Q &amp; A Template</dc:title>
  <dc:subject>Bidder Q&amp; A Template</dc:subject>
  <dc:creator>DTMB</dc:creator>
  <cp:keywords>Questions and Answers, Q&amp;A</cp:keywords>
  <dc:description/>
  <cp:lastModifiedBy>Williamsen, Jennifer (DHHS)</cp:lastModifiedBy>
  <cp:revision>13</cp:revision>
  <cp:lastPrinted>2018-05-01T20:35:00Z</cp:lastPrinted>
  <dcterms:created xsi:type="dcterms:W3CDTF">2026-02-23T17:48:00Z</dcterms:created>
  <dcterms:modified xsi:type="dcterms:W3CDTF">2026-02-24T18:50:00Z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0x010100D80FC88A48A3EA4889EF01C87FCFD42A00FD105D4FF1C0B04EBBC6E9180B20B501</vt:lpwstr>
  </property>
  <property fmtid="{D5CDD505-2E9C-101B-9397-08002B2CF9AE}" pid="3" name="Content Audience">
    <vt:lpwstr>1;#All Employees|6bc884fa-9dfb-49ce-af07-824c4a8a1ac0</vt:lpwstr>
  </property>
  <property fmtid="{D5CDD505-2E9C-101B-9397-08002B2CF9AE}" pid="4" name="Topic Keyword">
    <vt:lpwstr>81;#Forms and Templates|4fb3848f-ffeb-40be-a8dd-b838de261f7f;#28;#Competitive Proof of Concept (CPC)|e3ccedd5-d174-4b8d-856a-cd612ca9d248;#23;#Request for Information (RFI)|1981d1bd-89b1-4c54-8dd6-2bbcb6f9c4f3;#24;#Request for Proposal (RFP)|7ea4685b-331b-44d7-a9a9-6b180e358369;#27;#Direct Solicitation (DS)|d2b6f50b-5169-454c-b91c-9f53bfae8b38;#32;#IT Purchases|7d17b61f-5819-490a-ba95-8fb05bda89f8;#72;#Vendor Questions and Answer Period|b7df5cef-dd6a-43ec-b3ad-841277c5cdf2</vt:lpwstr>
  </property>
  <property fmtid="{D5CDD505-2E9C-101B-9397-08002B2CF9AE}" pid="5" name="Type Keyword">
    <vt:lpwstr>94;#Template|e539783f-af07-412f-87c2-3668423b470a</vt:lpwstr>
  </property>
  <property fmtid="{D5CDD505-2E9C-101B-9397-08002B2CF9AE}" pid="6" name="Order">
    <vt:r8>136600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AuthorIds_UIVersion_4096">
    <vt:lpwstr>5605</vt:lpwstr>
  </property>
  <property fmtid="{D5CDD505-2E9C-101B-9397-08002B2CF9AE}" pid="12" name="MSIP_Label_3a2fed65-62e7-46ea-af74-187e0c17143a_Enabled">
    <vt:lpwstr>true</vt:lpwstr>
  </property>
  <property fmtid="{D5CDD505-2E9C-101B-9397-08002B2CF9AE}" pid="13" name="MSIP_Label_3a2fed65-62e7-46ea-af74-187e0c17143a_SetDate">
    <vt:lpwstr>2021-04-03T00:59:42Z</vt:lpwstr>
  </property>
  <property fmtid="{D5CDD505-2E9C-101B-9397-08002B2CF9AE}" pid="14" name="MSIP_Label_3a2fed65-62e7-46ea-af74-187e0c17143a_Method">
    <vt:lpwstr>Privileged</vt:lpwstr>
  </property>
  <property fmtid="{D5CDD505-2E9C-101B-9397-08002B2CF9AE}" pid="15" name="MSIP_Label_3a2fed65-62e7-46ea-af74-187e0c17143a_Name">
    <vt:lpwstr>3a2fed65-62e7-46ea-af74-187e0c17143a</vt:lpwstr>
  </property>
  <property fmtid="{D5CDD505-2E9C-101B-9397-08002B2CF9AE}" pid="16" name="MSIP_Label_3a2fed65-62e7-46ea-af74-187e0c17143a_SiteId">
    <vt:lpwstr>d5fb7087-3777-42ad-966a-892ef47225d1</vt:lpwstr>
  </property>
  <property fmtid="{D5CDD505-2E9C-101B-9397-08002B2CF9AE}" pid="17" name="MSIP_Label_3a2fed65-62e7-46ea-af74-187e0c17143a_ActionId">
    <vt:lpwstr>2d3d5272-8982-47a4-98e6-019bbcfdef90</vt:lpwstr>
  </property>
  <property fmtid="{D5CDD505-2E9C-101B-9397-08002B2CF9AE}" pid="18" name="MSIP_Label_3a2fed65-62e7-46ea-af74-187e0c17143a_ContentBits">
    <vt:lpwstr>0</vt:lpwstr>
  </property>
  <property fmtid="{D5CDD505-2E9C-101B-9397-08002B2CF9AE}" pid="19" name="URL">
    <vt:lpwstr/>
  </property>
  <property fmtid="{D5CDD505-2E9C-101B-9397-08002B2CF9AE}" pid="20" name="_ExtendedDescription">
    <vt:lpwstr/>
  </property>
  <property fmtid="{D5CDD505-2E9C-101B-9397-08002B2CF9AE}" pid="21" name="TriggerFlowInfo">
    <vt:lpwstr/>
  </property>
</Properties>
</file>